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8D079F" w:rsidRDefault="008D079F" w:rsidP="007B0D58">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7B0D58">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7B0D58">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8D079F" w:rsidRDefault="008D079F" w:rsidP="007B0D58">
      <w:pPr>
        <w:spacing w:after="0" w:line="480" w:lineRule="auto"/>
        <w:contextualSpacing/>
        <w:rPr>
          <w:rFonts w:ascii="Times New Roman" w:hAnsi="Times New Roman" w:cs="Times New Roman"/>
          <w:sz w:val="24"/>
          <w:szCs w:val="24"/>
        </w:rPr>
      </w:pPr>
      <w:r w:rsidRPr="008D079F">
        <w:rPr>
          <w:rFonts w:ascii="Times New Roman" w:hAnsi="Times New Roman" w:cs="Times New Roman"/>
          <w:sz w:val="24"/>
          <w:szCs w:val="24"/>
        </w:rPr>
        <w:t>Date</w:t>
      </w:r>
    </w:p>
    <w:p w:rsidR="0063766B" w:rsidRPr="00DA6E61" w:rsidRDefault="0063766B" w:rsidP="007B0D58">
      <w:pPr>
        <w:pStyle w:val="APA"/>
        <w:contextualSpacing/>
        <w:jc w:val="center"/>
        <w:rPr>
          <w:b/>
          <w:noProof/>
          <w:szCs w:val="24"/>
        </w:rPr>
      </w:pPr>
      <w:r>
        <w:rPr>
          <w:b/>
          <w:noProof/>
          <w:szCs w:val="24"/>
        </w:rPr>
        <w:t>Spartan Women</w:t>
      </w:r>
    </w:p>
    <w:p w:rsidR="007B0D58" w:rsidRPr="007B0D58" w:rsidRDefault="007B0D58" w:rsidP="007B0D58">
      <w:pPr>
        <w:spacing w:after="0" w:line="480" w:lineRule="auto"/>
        <w:ind w:firstLine="720"/>
        <w:contextualSpacing/>
        <w:jc w:val="both"/>
        <w:rPr>
          <w:rFonts w:ascii="Times New Roman" w:eastAsia="Times New Roman" w:hAnsi="Times New Roman" w:cs="Times New Roman"/>
          <w:color w:val="000000"/>
          <w:sz w:val="24"/>
          <w:szCs w:val="24"/>
        </w:rPr>
      </w:pPr>
      <w:r w:rsidRPr="007B0D58">
        <w:rPr>
          <w:rFonts w:ascii="Times New Roman" w:eastAsia="Times New Roman" w:hAnsi="Times New Roman" w:cs="Times New Roman"/>
          <w:color w:val="000000"/>
          <w:sz w:val="24"/>
          <w:szCs w:val="24"/>
        </w:rPr>
        <w:t xml:space="preserve">Aristotle excluded women from politics regardless of how other scholars may have perceived women or different in their approach to him however his exclusion of women is categorical (Glassman, 902). He never investigates indirectly whether or not women should be excluded from politics. However, though not clear Aristotle puts women as somewhat inferior in the community. However, his encounter with Spartan women changes his perception and earlier interpretation of a good wife.  From the Spartan women, a good wife can also be a leader and active politically who is also active in the society. He got a different description of a good wife. </w:t>
      </w:r>
    </w:p>
    <w:p w:rsidR="00361A06" w:rsidRDefault="007B0D58" w:rsidP="007B0D58">
      <w:pPr>
        <w:spacing w:after="0" w:line="480" w:lineRule="auto"/>
        <w:ind w:firstLine="720"/>
        <w:contextualSpacing/>
        <w:jc w:val="both"/>
        <w:rPr>
          <w:rFonts w:ascii="Times New Roman" w:hAnsi="Times New Roman" w:cs="Times New Roman"/>
          <w:color w:val="222222"/>
          <w:sz w:val="24"/>
          <w:szCs w:val="24"/>
          <w:shd w:val="clear" w:color="auto" w:fill="FFFFFF"/>
        </w:rPr>
      </w:pPr>
      <w:r w:rsidRPr="007B0D58">
        <w:rPr>
          <w:rFonts w:ascii="Times New Roman" w:eastAsia="Times New Roman" w:hAnsi="Times New Roman" w:cs="Times New Roman"/>
          <w:color w:val="000000"/>
          <w:sz w:val="24"/>
          <w:szCs w:val="24"/>
        </w:rPr>
        <w:t xml:space="preserve">Plutarch disagrees with Aristotle’s depiction of Spartan women (Glassman, 905). He says as much as they had certain liberties and independent due to the influence and the freedom they had from the king, they remained subjects to their men. Aristotle argues that they were going out of control. The primary theme of marriage in Sparta was to bear children where women had a critical role in raising disciplined and healthy children. They were therefore required to maintain good healthy eating habits and athleticism. The young boys were to be taken to training camps at the age of seven that they may become Spartans in future. Spartan women had much freedom as compared to the Athenian women (Millender 510). They were left at home by their male counterparts who were in training camps. They enjoyed freedom and material possession back at home. The Spartan women were scrutinized much on physical state and fitness while on the contrary, the Athenian women were judged based on the artificial beauty. Physical training was </w:t>
      </w:r>
      <w:r w:rsidRPr="007B0D58">
        <w:rPr>
          <w:rFonts w:ascii="Times New Roman" w:eastAsia="Times New Roman" w:hAnsi="Times New Roman" w:cs="Times New Roman"/>
          <w:color w:val="000000"/>
          <w:sz w:val="24"/>
          <w:szCs w:val="24"/>
        </w:rPr>
        <w:lastRenderedPageBreak/>
        <w:t xml:space="preserve">not herded for them, and they rarely exercised (Millender 516). There is a close relationship between the textbook on the history of Spartans especially the Spartan women with the internet sources. </w:t>
      </w:r>
    </w:p>
    <w:p w:rsidR="000E03F0" w:rsidRDefault="000E03F0">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EB3CF9" w:rsidRDefault="00EB3CF9" w:rsidP="007B0D58">
      <w:pPr>
        <w:spacing w:after="0" w:line="480" w:lineRule="auto"/>
        <w:ind w:firstLine="720"/>
        <w:contextualSpacing/>
        <w:jc w:val="center"/>
        <w:rPr>
          <w:rFonts w:ascii="Times New Roman" w:hAnsi="Times New Roman" w:cs="Times New Roman"/>
          <w:color w:val="222222"/>
          <w:sz w:val="24"/>
          <w:szCs w:val="24"/>
          <w:shd w:val="clear" w:color="auto" w:fill="FFFFFF"/>
        </w:rPr>
      </w:pPr>
      <w:r w:rsidRPr="0099038D">
        <w:rPr>
          <w:rFonts w:ascii="Times New Roman" w:hAnsi="Times New Roman" w:cs="Times New Roman"/>
          <w:color w:val="222222"/>
          <w:sz w:val="24"/>
          <w:szCs w:val="24"/>
          <w:shd w:val="clear" w:color="auto" w:fill="FFFFFF"/>
        </w:rPr>
        <w:lastRenderedPageBreak/>
        <w:t>Work Cited</w:t>
      </w:r>
    </w:p>
    <w:p w:rsidR="00554540" w:rsidRPr="00554540" w:rsidRDefault="00554540" w:rsidP="000E03F0">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554540">
        <w:rPr>
          <w:rFonts w:ascii="Times New Roman" w:hAnsi="Times New Roman" w:cs="Times New Roman"/>
          <w:color w:val="222222"/>
          <w:sz w:val="24"/>
          <w:szCs w:val="24"/>
          <w:shd w:val="clear" w:color="auto" w:fill="FFFFFF"/>
        </w:rPr>
        <w:t>Glassman, Ronald M. "The Spartan Women: Economic Control, Sexual Liberation, and Olympic Athletics." </w:t>
      </w:r>
      <w:r w:rsidRPr="00554540">
        <w:rPr>
          <w:rFonts w:ascii="Times New Roman" w:hAnsi="Times New Roman" w:cs="Times New Roman"/>
          <w:i/>
          <w:iCs/>
          <w:color w:val="222222"/>
          <w:sz w:val="24"/>
          <w:szCs w:val="24"/>
          <w:shd w:val="clear" w:color="auto" w:fill="FFFFFF"/>
        </w:rPr>
        <w:t>The Origins of Democracy in Tribes, City-States and Nation-States</w:t>
      </w:r>
      <w:r w:rsidRPr="00554540">
        <w:rPr>
          <w:rFonts w:ascii="Times New Roman" w:hAnsi="Times New Roman" w:cs="Times New Roman"/>
          <w:color w:val="222222"/>
          <w:sz w:val="24"/>
          <w:szCs w:val="24"/>
          <w:shd w:val="clear" w:color="auto" w:fill="FFFFFF"/>
        </w:rPr>
        <w:t>. Springer, Cham, 2017. 901-906.</w:t>
      </w:r>
    </w:p>
    <w:p w:rsidR="00554540" w:rsidRPr="00554540" w:rsidRDefault="00554540" w:rsidP="000E03F0">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554540">
        <w:rPr>
          <w:rFonts w:ascii="Times New Roman" w:hAnsi="Times New Roman" w:cs="Times New Roman"/>
          <w:color w:val="222222"/>
          <w:sz w:val="24"/>
          <w:szCs w:val="24"/>
          <w:shd w:val="clear" w:color="auto" w:fill="FFFFFF"/>
        </w:rPr>
        <w:t>Millender, Ellen G. "Spartan Women." </w:t>
      </w:r>
      <w:r w:rsidRPr="00554540">
        <w:rPr>
          <w:rFonts w:ascii="Times New Roman" w:hAnsi="Times New Roman" w:cs="Times New Roman"/>
          <w:i/>
          <w:iCs/>
          <w:color w:val="222222"/>
          <w:sz w:val="24"/>
          <w:szCs w:val="24"/>
          <w:shd w:val="clear" w:color="auto" w:fill="FFFFFF"/>
        </w:rPr>
        <w:t xml:space="preserve">A Companion to </w:t>
      </w:r>
      <w:proofErr w:type="gramStart"/>
      <w:r w:rsidRPr="00554540">
        <w:rPr>
          <w:rFonts w:ascii="Times New Roman" w:hAnsi="Times New Roman" w:cs="Times New Roman"/>
          <w:i/>
          <w:iCs/>
          <w:color w:val="222222"/>
          <w:sz w:val="24"/>
          <w:szCs w:val="24"/>
          <w:shd w:val="clear" w:color="auto" w:fill="FFFFFF"/>
        </w:rPr>
        <w:t>Sparta</w:t>
      </w:r>
      <w:r w:rsidRPr="00554540">
        <w:rPr>
          <w:rFonts w:ascii="Times New Roman" w:hAnsi="Times New Roman" w:cs="Times New Roman"/>
          <w:color w:val="222222"/>
          <w:sz w:val="24"/>
          <w:szCs w:val="24"/>
          <w:shd w:val="clear" w:color="auto" w:fill="FFFFFF"/>
        </w:rPr>
        <w:t>(</w:t>
      </w:r>
      <w:proofErr w:type="gramEnd"/>
      <w:r w:rsidRPr="00554540">
        <w:rPr>
          <w:rFonts w:ascii="Times New Roman" w:hAnsi="Times New Roman" w:cs="Times New Roman"/>
          <w:color w:val="222222"/>
          <w:sz w:val="24"/>
          <w:szCs w:val="24"/>
          <w:shd w:val="clear" w:color="auto" w:fill="FFFFFF"/>
        </w:rPr>
        <w:t>2017): 500-524.</w:t>
      </w:r>
      <w:bookmarkStart w:id="0" w:name="_GoBack"/>
      <w:bookmarkEnd w:id="0"/>
    </w:p>
    <w:p w:rsidR="005D3AAD" w:rsidRPr="0099038D" w:rsidRDefault="005D3AAD" w:rsidP="007B0D58">
      <w:pPr>
        <w:spacing w:after="0" w:line="480" w:lineRule="auto"/>
        <w:ind w:firstLine="720"/>
        <w:contextualSpacing/>
        <w:rPr>
          <w:rFonts w:ascii="Times New Roman" w:hAnsi="Times New Roman" w:cs="Times New Roman"/>
          <w:color w:val="222222"/>
          <w:sz w:val="24"/>
          <w:szCs w:val="24"/>
          <w:shd w:val="clear" w:color="auto" w:fill="FFFFFF"/>
        </w:rPr>
      </w:pPr>
    </w:p>
    <w:p w:rsidR="007519AF" w:rsidRPr="0099038D" w:rsidRDefault="007519AF" w:rsidP="007B0D58">
      <w:pPr>
        <w:pStyle w:val="ListBullet"/>
        <w:tabs>
          <w:tab w:val="clear" w:pos="720"/>
        </w:tabs>
        <w:spacing w:line="480" w:lineRule="auto"/>
        <w:rPr>
          <w:color w:val="222222"/>
          <w:shd w:val="clear" w:color="auto" w:fill="FFFFFF"/>
        </w:rPr>
      </w:pPr>
      <w:r w:rsidRPr="0099038D">
        <w:rPr>
          <w:color w:val="222222"/>
          <w:shd w:val="clear" w:color="auto" w:fill="FFFFFF"/>
        </w:rPr>
        <w:t>.</w:t>
      </w:r>
    </w:p>
    <w:p w:rsidR="002B706E" w:rsidRPr="002B706E" w:rsidRDefault="002B706E" w:rsidP="007B0D58">
      <w:pPr>
        <w:pStyle w:val="ListBullet"/>
        <w:tabs>
          <w:tab w:val="clear" w:pos="720"/>
        </w:tabs>
        <w:spacing w:line="480" w:lineRule="auto"/>
        <w:rPr>
          <w:color w:val="222222"/>
          <w:shd w:val="clear" w:color="auto" w:fill="FFFFFF"/>
        </w:rPr>
      </w:pPr>
    </w:p>
    <w:sectPr w:rsidR="002B706E" w:rsidRPr="002B706E"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480" w:rsidRDefault="00D74480" w:rsidP="008D079F">
      <w:pPr>
        <w:spacing w:after="0" w:line="240" w:lineRule="auto"/>
      </w:pPr>
      <w:r>
        <w:separator/>
      </w:r>
    </w:p>
  </w:endnote>
  <w:endnote w:type="continuationSeparator" w:id="0">
    <w:p w:rsidR="00D74480" w:rsidRDefault="00D74480"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480" w:rsidRDefault="00D74480" w:rsidP="008D079F">
      <w:pPr>
        <w:spacing w:after="0" w:line="240" w:lineRule="auto"/>
      </w:pPr>
      <w:r>
        <w:separator/>
      </w:r>
    </w:p>
  </w:footnote>
  <w:footnote w:type="continuationSeparator" w:id="0">
    <w:p w:rsidR="00D74480" w:rsidRDefault="00D74480"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8D079F" w:rsidRDefault="00BC568D"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0E03F0">
          <w:rPr>
            <w:rFonts w:ascii="Times New Roman" w:hAnsi="Times New Roman" w:cs="Times New Roman"/>
            <w:noProof/>
            <w:sz w:val="24"/>
            <w:szCs w:val="24"/>
          </w:rPr>
          <w:t>2</w:t>
        </w:r>
        <w:r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0248"/>
    <w:rsid w:val="000414B8"/>
    <w:rsid w:val="000427AF"/>
    <w:rsid w:val="00053387"/>
    <w:rsid w:val="0007292F"/>
    <w:rsid w:val="00072BFE"/>
    <w:rsid w:val="00076B69"/>
    <w:rsid w:val="0007728E"/>
    <w:rsid w:val="00086ABB"/>
    <w:rsid w:val="000A25B3"/>
    <w:rsid w:val="000A6602"/>
    <w:rsid w:val="000A70F1"/>
    <w:rsid w:val="000C0796"/>
    <w:rsid w:val="000C384C"/>
    <w:rsid w:val="000E03F0"/>
    <w:rsid w:val="000E4622"/>
    <w:rsid w:val="000E5EFA"/>
    <w:rsid w:val="00115AFF"/>
    <w:rsid w:val="00121126"/>
    <w:rsid w:val="00146322"/>
    <w:rsid w:val="00155EE9"/>
    <w:rsid w:val="0018278B"/>
    <w:rsid w:val="001A0630"/>
    <w:rsid w:val="001B4502"/>
    <w:rsid w:val="001C6667"/>
    <w:rsid w:val="001D0708"/>
    <w:rsid w:val="001D2D93"/>
    <w:rsid w:val="001E0087"/>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4341"/>
    <w:rsid w:val="00327C52"/>
    <w:rsid w:val="0033305D"/>
    <w:rsid w:val="00335A9B"/>
    <w:rsid w:val="0033699C"/>
    <w:rsid w:val="0034586C"/>
    <w:rsid w:val="00361A06"/>
    <w:rsid w:val="00373659"/>
    <w:rsid w:val="00376989"/>
    <w:rsid w:val="0038497F"/>
    <w:rsid w:val="00392AB4"/>
    <w:rsid w:val="003A0854"/>
    <w:rsid w:val="003B574A"/>
    <w:rsid w:val="003C2C56"/>
    <w:rsid w:val="003D5BCC"/>
    <w:rsid w:val="003D5FC3"/>
    <w:rsid w:val="003E0D04"/>
    <w:rsid w:val="003E7DB1"/>
    <w:rsid w:val="0042109B"/>
    <w:rsid w:val="00444496"/>
    <w:rsid w:val="00452389"/>
    <w:rsid w:val="00460914"/>
    <w:rsid w:val="004623D7"/>
    <w:rsid w:val="0046692B"/>
    <w:rsid w:val="00474D91"/>
    <w:rsid w:val="00482191"/>
    <w:rsid w:val="004833E0"/>
    <w:rsid w:val="004859CC"/>
    <w:rsid w:val="00487788"/>
    <w:rsid w:val="00491CB7"/>
    <w:rsid w:val="00492149"/>
    <w:rsid w:val="004931A6"/>
    <w:rsid w:val="004A76B3"/>
    <w:rsid w:val="004B5B06"/>
    <w:rsid w:val="004B6476"/>
    <w:rsid w:val="004C28C5"/>
    <w:rsid w:val="004C393D"/>
    <w:rsid w:val="004D03F5"/>
    <w:rsid w:val="004D401F"/>
    <w:rsid w:val="004D7231"/>
    <w:rsid w:val="004E5614"/>
    <w:rsid w:val="004E68AF"/>
    <w:rsid w:val="004F319B"/>
    <w:rsid w:val="00500241"/>
    <w:rsid w:val="00502AA5"/>
    <w:rsid w:val="00505959"/>
    <w:rsid w:val="0053005E"/>
    <w:rsid w:val="00536348"/>
    <w:rsid w:val="00554540"/>
    <w:rsid w:val="00556368"/>
    <w:rsid w:val="00565CAA"/>
    <w:rsid w:val="00571045"/>
    <w:rsid w:val="0057683B"/>
    <w:rsid w:val="005901EE"/>
    <w:rsid w:val="005C24CD"/>
    <w:rsid w:val="005C4484"/>
    <w:rsid w:val="005C59F1"/>
    <w:rsid w:val="005D3AAD"/>
    <w:rsid w:val="006155AA"/>
    <w:rsid w:val="0063766B"/>
    <w:rsid w:val="00676DF2"/>
    <w:rsid w:val="00685833"/>
    <w:rsid w:val="0068618E"/>
    <w:rsid w:val="0069078B"/>
    <w:rsid w:val="006A7CA3"/>
    <w:rsid w:val="006C3A8D"/>
    <w:rsid w:val="006C7234"/>
    <w:rsid w:val="006D6558"/>
    <w:rsid w:val="006E2BE7"/>
    <w:rsid w:val="006E55CB"/>
    <w:rsid w:val="00704784"/>
    <w:rsid w:val="007139BF"/>
    <w:rsid w:val="00726EBA"/>
    <w:rsid w:val="00731ED8"/>
    <w:rsid w:val="007519AF"/>
    <w:rsid w:val="00755D69"/>
    <w:rsid w:val="0076200D"/>
    <w:rsid w:val="007635D9"/>
    <w:rsid w:val="0077412D"/>
    <w:rsid w:val="00782707"/>
    <w:rsid w:val="00783F56"/>
    <w:rsid w:val="00792D07"/>
    <w:rsid w:val="007A5214"/>
    <w:rsid w:val="007B0D58"/>
    <w:rsid w:val="007B12F4"/>
    <w:rsid w:val="007D1B74"/>
    <w:rsid w:val="007D436B"/>
    <w:rsid w:val="007D56DB"/>
    <w:rsid w:val="007F4CDA"/>
    <w:rsid w:val="00816A89"/>
    <w:rsid w:val="00824F9A"/>
    <w:rsid w:val="00826128"/>
    <w:rsid w:val="00842470"/>
    <w:rsid w:val="00863BA3"/>
    <w:rsid w:val="0086467B"/>
    <w:rsid w:val="00881550"/>
    <w:rsid w:val="008851F2"/>
    <w:rsid w:val="008A1614"/>
    <w:rsid w:val="008A2C6E"/>
    <w:rsid w:val="008A706E"/>
    <w:rsid w:val="008A73C1"/>
    <w:rsid w:val="008A7C9F"/>
    <w:rsid w:val="008C577C"/>
    <w:rsid w:val="008C6440"/>
    <w:rsid w:val="008D079F"/>
    <w:rsid w:val="008F262A"/>
    <w:rsid w:val="00901BC6"/>
    <w:rsid w:val="00921280"/>
    <w:rsid w:val="00921A66"/>
    <w:rsid w:val="00956FCA"/>
    <w:rsid w:val="00966C5A"/>
    <w:rsid w:val="0099038D"/>
    <w:rsid w:val="00993AC8"/>
    <w:rsid w:val="00995233"/>
    <w:rsid w:val="009A1A3C"/>
    <w:rsid w:val="009C1106"/>
    <w:rsid w:val="009C6753"/>
    <w:rsid w:val="009E525E"/>
    <w:rsid w:val="00A054AC"/>
    <w:rsid w:val="00A26949"/>
    <w:rsid w:val="00A34D21"/>
    <w:rsid w:val="00A447BE"/>
    <w:rsid w:val="00A5330D"/>
    <w:rsid w:val="00A71634"/>
    <w:rsid w:val="00A815CF"/>
    <w:rsid w:val="00A90432"/>
    <w:rsid w:val="00AA2546"/>
    <w:rsid w:val="00AA2B9C"/>
    <w:rsid w:val="00AA3077"/>
    <w:rsid w:val="00AB70FB"/>
    <w:rsid w:val="00AD1B56"/>
    <w:rsid w:val="00AD5526"/>
    <w:rsid w:val="00B10A0C"/>
    <w:rsid w:val="00B515CF"/>
    <w:rsid w:val="00B53686"/>
    <w:rsid w:val="00B53D17"/>
    <w:rsid w:val="00B702A7"/>
    <w:rsid w:val="00B7261A"/>
    <w:rsid w:val="00B74AE5"/>
    <w:rsid w:val="00B81624"/>
    <w:rsid w:val="00B87136"/>
    <w:rsid w:val="00B94C2A"/>
    <w:rsid w:val="00BC568D"/>
    <w:rsid w:val="00BF574F"/>
    <w:rsid w:val="00C007C5"/>
    <w:rsid w:val="00C06B90"/>
    <w:rsid w:val="00C156CF"/>
    <w:rsid w:val="00C32953"/>
    <w:rsid w:val="00C50C2B"/>
    <w:rsid w:val="00C63AC0"/>
    <w:rsid w:val="00C817A9"/>
    <w:rsid w:val="00C81D16"/>
    <w:rsid w:val="00C947DF"/>
    <w:rsid w:val="00CB44EB"/>
    <w:rsid w:val="00CB7C97"/>
    <w:rsid w:val="00CD335D"/>
    <w:rsid w:val="00CD6E2C"/>
    <w:rsid w:val="00CE09CF"/>
    <w:rsid w:val="00D06EB8"/>
    <w:rsid w:val="00D07E67"/>
    <w:rsid w:val="00D117D6"/>
    <w:rsid w:val="00D34FDE"/>
    <w:rsid w:val="00D3524F"/>
    <w:rsid w:val="00D74480"/>
    <w:rsid w:val="00D747B4"/>
    <w:rsid w:val="00D83FFF"/>
    <w:rsid w:val="00D90D77"/>
    <w:rsid w:val="00D958F3"/>
    <w:rsid w:val="00D95AFA"/>
    <w:rsid w:val="00DA1B3E"/>
    <w:rsid w:val="00DA6E61"/>
    <w:rsid w:val="00DB7017"/>
    <w:rsid w:val="00DC0226"/>
    <w:rsid w:val="00DC284A"/>
    <w:rsid w:val="00DC3A99"/>
    <w:rsid w:val="00DD30E5"/>
    <w:rsid w:val="00DE12B0"/>
    <w:rsid w:val="00DE5F3C"/>
    <w:rsid w:val="00DE6281"/>
    <w:rsid w:val="00DE7165"/>
    <w:rsid w:val="00DF179F"/>
    <w:rsid w:val="00DF775D"/>
    <w:rsid w:val="00E0569F"/>
    <w:rsid w:val="00E148FF"/>
    <w:rsid w:val="00E25627"/>
    <w:rsid w:val="00E30C96"/>
    <w:rsid w:val="00E3439D"/>
    <w:rsid w:val="00E361D3"/>
    <w:rsid w:val="00E44AC0"/>
    <w:rsid w:val="00E5448C"/>
    <w:rsid w:val="00E62C1E"/>
    <w:rsid w:val="00E720A0"/>
    <w:rsid w:val="00E74F50"/>
    <w:rsid w:val="00E8002B"/>
    <w:rsid w:val="00E80E2F"/>
    <w:rsid w:val="00E816A5"/>
    <w:rsid w:val="00E87823"/>
    <w:rsid w:val="00E90CD3"/>
    <w:rsid w:val="00E937FA"/>
    <w:rsid w:val="00EA53FF"/>
    <w:rsid w:val="00EB2575"/>
    <w:rsid w:val="00EB3CF9"/>
    <w:rsid w:val="00EB5147"/>
    <w:rsid w:val="00EB5562"/>
    <w:rsid w:val="00ED0722"/>
    <w:rsid w:val="00EF0F41"/>
    <w:rsid w:val="00EF54E1"/>
    <w:rsid w:val="00EF6953"/>
    <w:rsid w:val="00F15CCD"/>
    <w:rsid w:val="00F32FB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EA9EC9-0BB0-4C96-8396-8C6EFDE9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165209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4DC01-02D5-4F68-B718-AB117C94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4</cp:revision>
  <dcterms:created xsi:type="dcterms:W3CDTF">2018-10-07T06:35:00Z</dcterms:created>
  <dcterms:modified xsi:type="dcterms:W3CDTF">2018-10-07T06:40:00Z</dcterms:modified>
</cp:coreProperties>
</file>